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D739E">
        <w:rPr>
          <w:rFonts w:hint="eastAsia"/>
        </w:rPr>
        <w:t>B</w:t>
      </w:r>
      <w:r w:rsidR="00D937AA">
        <w:t>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DD739E" w:rsidRPr="00783296" w:rsidRDefault="00DD739E" w:rsidP="00DD739E">
      <w:pPr>
        <w:pStyle w:val="3"/>
      </w:pPr>
      <w:r w:rsidRPr="005E6487">
        <w:t>C</w:t>
      </w:r>
      <w:r>
        <w:t>Tip</w:t>
      </w:r>
    </w:p>
    <w:p w:rsidR="00DD739E" w:rsidRDefault="001807E8" w:rsidP="001807E8">
      <w:pPr>
        <w:ind w:firstLineChars="200" w:firstLine="420"/>
      </w:pPr>
      <w:r w:rsidRPr="001807E8">
        <w:rPr>
          <w:rFonts w:hint="eastAsia"/>
        </w:rPr>
        <w:t>只读信息格</w:t>
      </w:r>
      <w:r w:rsidR="009F05C5">
        <w:rPr>
          <w:rFonts w:hint="eastAsia"/>
        </w:rPr>
        <w:t>，和其他编辑格相同</w:t>
      </w:r>
      <w:r w:rsidR="00C51904">
        <w:rPr>
          <w:rFonts w:hint="eastAsia"/>
        </w:rPr>
        <w:t>，</w:t>
      </w:r>
      <w:r w:rsidR="009F05C5">
        <w:rPr>
          <w:rFonts w:hint="eastAsia"/>
        </w:rPr>
        <w:t>也是通过</w:t>
      </w:r>
      <w:r w:rsidR="009F05C5">
        <w:rPr>
          <w:rFonts w:hint="eastAsia"/>
        </w:rPr>
        <w:t>ID</w:t>
      </w:r>
      <w:r w:rsidR="009F05C5">
        <w:rPr>
          <w:rFonts w:hint="eastAsia"/>
        </w:rPr>
        <w:t>绑定到数据源来显示只读信息，</w:t>
      </w:r>
      <w:r w:rsidR="00531116">
        <w:rPr>
          <w:rFonts w:hint="eastAsia"/>
        </w:rPr>
        <w:t>但只</w:t>
      </w:r>
      <w:r w:rsidR="009F05C5">
        <w:rPr>
          <w:rFonts w:hint="eastAsia"/>
        </w:rPr>
        <w:t>适用于需要始终只读</w:t>
      </w:r>
      <w:r w:rsidR="00882B74">
        <w:rPr>
          <w:rFonts w:hint="eastAsia"/>
        </w:rPr>
        <w:t>的格，以上编辑格如</w:t>
      </w:r>
      <w:r w:rsidR="00882B74">
        <w:rPr>
          <w:rFonts w:hint="eastAsia"/>
        </w:rPr>
        <w:t>C</w:t>
      </w:r>
      <w:r w:rsidR="00882B74">
        <w:t>Text</w:t>
      </w:r>
      <w:r w:rsidR="00882B74">
        <w:rPr>
          <w:rFonts w:hint="eastAsia"/>
        </w:rPr>
        <w:t>提供只读</w:t>
      </w:r>
      <w:r w:rsidR="00882B74">
        <w:rPr>
          <w:rFonts w:hint="eastAsia"/>
        </w:rPr>
        <w:t>/</w:t>
      </w:r>
      <w:r w:rsidR="00882B74">
        <w:rPr>
          <w:rFonts w:hint="eastAsia"/>
        </w:rPr>
        <w:t>编辑两种模式，可以根据需求在两模式之间动态</w:t>
      </w:r>
      <w:r w:rsidR="00531116">
        <w:rPr>
          <w:rFonts w:hint="eastAsia"/>
        </w:rPr>
        <w:t>切换</w:t>
      </w:r>
      <w:r w:rsidR="00D14548">
        <w:rPr>
          <w:rFonts w:hint="eastAsia"/>
        </w:rPr>
        <w:t>，但</w:t>
      </w:r>
      <w:r w:rsidR="00D14548">
        <w:rPr>
          <w:rFonts w:hint="eastAsia"/>
        </w:rPr>
        <w:t>C</w:t>
      </w:r>
      <w:r w:rsidR="00D14548">
        <w:t>Tip</w:t>
      </w:r>
      <w:r w:rsidR="00D14548">
        <w:rPr>
          <w:rFonts w:hint="eastAsia"/>
        </w:rPr>
        <w:t>始终只读</w:t>
      </w:r>
      <w:r w:rsidR="00531116">
        <w:rPr>
          <w:rFonts w:hint="eastAsia"/>
        </w:rPr>
        <w:t>。</w:t>
      </w:r>
      <w:r w:rsidR="00381221">
        <w:rPr>
          <w:rFonts w:hint="eastAsia"/>
        </w:rPr>
        <w:t>用法简单，支持指定通用格式化串：</w:t>
      </w:r>
    </w:p>
    <w:p w:rsidR="00381221" w:rsidRPr="00DD739E" w:rsidRDefault="001175DB" w:rsidP="001807E8">
      <w:pPr>
        <w:ind w:firstLineChars="200" w:firstLine="420"/>
        <w:rPr>
          <w:rFonts w:hint="eastAsia"/>
        </w:rPr>
      </w:pPr>
      <w:r w:rsidRPr="001175DB">
        <w:drawing>
          <wp:inline distT="0" distB="0" distL="0" distR="0" wp14:anchorId="26603320" wp14:editId="41D8D28D">
            <wp:extent cx="2196000" cy="410400"/>
            <wp:effectExtent l="0" t="0" r="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  <w:bookmarkStart w:id="0" w:name="_GoBack"/>
      <w:bookmarkEnd w:id="0"/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lastRenderedPageBreak/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lastRenderedPageBreak/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lastRenderedPageBreak/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lastRenderedPageBreak/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lastRenderedPageBreak/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lastRenderedPageBreak/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lastRenderedPageBreak/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lastRenderedPageBreak/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lastRenderedPageBreak/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lastRenderedPageBreak/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lastRenderedPageBreak/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lastRenderedPageBreak/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3F96" w:rsidRDefault="002C3F96" w:rsidP="005D1878">
      <w:r>
        <w:separator/>
      </w:r>
    </w:p>
  </w:endnote>
  <w:endnote w:type="continuationSeparator" w:id="0">
    <w:p w:rsidR="002C3F96" w:rsidRDefault="002C3F96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3F96" w:rsidRDefault="002C3F96" w:rsidP="005D1878">
      <w:r>
        <w:separator/>
      </w:r>
    </w:p>
  </w:footnote>
  <w:footnote w:type="continuationSeparator" w:id="0">
    <w:p w:rsidR="002C3F96" w:rsidRDefault="002C3F96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5DB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07E8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3F96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1221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1116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B74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D4FBA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05C5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5EB"/>
    <w:rsid w:val="00A57902"/>
    <w:rsid w:val="00A61690"/>
    <w:rsid w:val="00A64100"/>
    <w:rsid w:val="00A6494E"/>
    <w:rsid w:val="00A64E42"/>
    <w:rsid w:val="00A65AB9"/>
    <w:rsid w:val="00A6660D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2798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1904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4548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4A6C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39E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572F4"/>
    <w:rsid w:val="00F60071"/>
    <w:rsid w:val="00F600DD"/>
    <w:rsid w:val="00F60C63"/>
    <w:rsid w:val="00F6142B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10553</TotalTime>
  <Pages>67</Pages>
  <Words>2492</Words>
  <Characters>14206</Characters>
  <Application>Microsoft Office Word</Application>
  <DocSecurity>0</DocSecurity>
  <Lines>118</Lines>
  <Paragraphs>33</Paragraphs>
  <ScaleCrop>false</ScaleCrop>
  <Company>Modern</Company>
  <LinksUpToDate>false</LinksUpToDate>
  <CharactersWithSpaces>16665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1228</cp:revision>
  <dcterms:created xsi:type="dcterms:W3CDTF">2018-05-03T01:22:00Z</dcterms:created>
  <dcterms:modified xsi:type="dcterms:W3CDTF">2020-05-25T01:10:00Z</dcterms:modified>
</cp:coreProperties>
</file>